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94395F">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801BB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183B2128"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Asten</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6BA0DC27" w:rsidR="00806116" w:rsidRDefault="00806116" w:rsidP="000D7ECD">
      <w:pPr>
        <w:pStyle w:val="Lijstalinea"/>
        <w:numPr>
          <w:ilvl w:val="0"/>
          <w:numId w:val="28"/>
        </w:numPr>
      </w:pPr>
      <w:r>
        <w:t xml:space="preserve">Gemeente </w:t>
      </w:r>
      <w:r w:rsidR="00AB18EE" w:rsidRPr="00AB18EE">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7F643494" w:rsidR="0062609D" w:rsidRPr="00ED7892" w:rsidRDefault="0062609D" w:rsidP="0062609D">
      <w:pPr>
        <w:rPr>
          <w:color w:val="000000" w:themeColor="text1"/>
        </w:rPr>
      </w:pPr>
      <w:r w:rsidRPr="00700D91">
        <w:rPr>
          <w:color w:val="000000" w:themeColor="text1"/>
        </w:rPr>
        <w:t xml:space="preserve">Gemeente Asten is ongeveer </w:t>
      </w:r>
      <w:r w:rsidR="00EC50AD" w:rsidRPr="00700D91">
        <w:rPr>
          <w:color w:val="000000" w:themeColor="text1"/>
        </w:rPr>
        <w:t>71 vierkante kilometer</w:t>
      </w:r>
      <w:r w:rsidRPr="00700D91">
        <w:rPr>
          <w:color w:val="000000" w:themeColor="text1"/>
        </w:rPr>
        <w:t xml:space="preserve"> groot en heeft ruim achtduizend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5F686C25"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Asten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885CF4">
        <w:rPr>
          <w:color w:val="000000" w:themeColor="text1"/>
        </w:rPr>
        <w:t>6</w:t>
      </w:r>
      <w:r w:rsidR="007B0FCA" w:rsidRPr="00434D95">
        <w:rPr>
          <w:color w:val="000000" w:themeColor="text1"/>
        </w:rPr>
        <w:t>%</w:t>
      </w:r>
      <w:r w:rsidRPr="00434D95">
        <w:rPr>
          <w:color w:val="000000" w:themeColor="text1"/>
        </w:rPr>
        <w:t xml:space="preserve"> gestegen. De marktwaarde van niet-woningen is in gemeente Asten in diezelfde periode ongeveer </w:t>
      </w:r>
      <w:r w:rsidR="00434D95" w:rsidRPr="00434D95">
        <w:rPr>
          <w:color w:val="000000" w:themeColor="text1"/>
        </w:rPr>
        <w:t>2</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94395F" w:rsidRPr="00ED7892" w14:paraId="2AB56E82" w14:textId="77777777" w:rsidTr="0094395F">
        <w:tc>
          <w:tcPr>
            <w:tcW w:w="3093" w:type="dxa"/>
          </w:tcPr>
          <w:p w14:paraId="3629594F" w14:textId="7877C421" w:rsidR="0094395F" w:rsidRPr="00ED7892" w:rsidRDefault="0094395F" w:rsidP="0094395F">
            <w:pPr>
              <w:rPr>
                <w:b/>
              </w:rPr>
            </w:pPr>
            <w:bookmarkStart w:id="19" w:name="_Hlk127540212"/>
            <w:r>
              <w:rPr>
                <w:rFonts w:cs="Poppins Light"/>
                <w:b/>
                <w:bCs/>
                <w:szCs w:val="20"/>
              </w:rPr>
              <w:t>Rollen / werkzaamheden</w:t>
            </w:r>
          </w:p>
        </w:tc>
        <w:tc>
          <w:tcPr>
            <w:tcW w:w="1561" w:type="dxa"/>
          </w:tcPr>
          <w:p w14:paraId="6B53FDAB" w14:textId="55E652B4" w:rsidR="0094395F" w:rsidRPr="00ED7892" w:rsidRDefault="0094395F" w:rsidP="0094395F">
            <w:pPr>
              <w:rPr>
                <w:b/>
              </w:rPr>
            </w:pPr>
            <w:r>
              <w:rPr>
                <w:rFonts w:cs="Poppins Light"/>
                <w:b/>
                <w:bCs/>
                <w:szCs w:val="20"/>
              </w:rPr>
              <w:t xml:space="preserve">Aantal medewerkers </w:t>
            </w:r>
          </w:p>
        </w:tc>
        <w:tc>
          <w:tcPr>
            <w:tcW w:w="1324" w:type="dxa"/>
          </w:tcPr>
          <w:p w14:paraId="10377E63" w14:textId="106FE1DF" w:rsidR="0094395F" w:rsidRPr="00ED7892" w:rsidRDefault="0094395F" w:rsidP="0094395F">
            <w:pPr>
              <w:rPr>
                <w:b/>
              </w:rPr>
            </w:pPr>
            <w:r>
              <w:rPr>
                <w:rFonts w:cs="Poppins Light"/>
                <w:b/>
                <w:bCs/>
                <w:szCs w:val="20"/>
              </w:rPr>
              <w:t>Gemiddeld aantal jaar ervaring</w:t>
            </w:r>
          </w:p>
        </w:tc>
        <w:tc>
          <w:tcPr>
            <w:tcW w:w="1525" w:type="dxa"/>
          </w:tcPr>
          <w:p w14:paraId="3BF859C8" w14:textId="32D62142" w:rsidR="0094395F" w:rsidRPr="00ED7892" w:rsidRDefault="0094395F" w:rsidP="0094395F">
            <w:pPr>
              <w:rPr>
                <w:b/>
              </w:rPr>
            </w:pPr>
            <w:r>
              <w:rPr>
                <w:rFonts w:cs="Poppins Light"/>
                <w:b/>
                <w:bCs/>
                <w:szCs w:val="20"/>
              </w:rPr>
              <w:t>Medewerkers met WOZ-diploma</w:t>
            </w:r>
          </w:p>
        </w:tc>
        <w:tc>
          <w:tcPr>
            <w:tcW w:w="1559" w:type="dxa"/>
          </w:tcPr>
          <w:p w14:paraId="419921E0" w14:textId="6DDDA4EE" w:rsidR="0094395F" w:rsidRPr="00ED7892" w:rsidRDefault="0094395F" w:rsidP="0094395F">
            <w:pPr>
              <w:rPr>
                <w:b/>
              </w:rPr>
            </w:pPr>
            <w:r>
              <w:rPr>
                <w:rFonts w:cs="Poppins Light"/>
                <w:b/>
                <w:bCs/>
                <w:szCs w:val="20"/>
              </w:rPr>
              <w:t>Ingeschreven in NRVT</w:t>
            </w:r>
          </w:p>
        </w:tc>
      </w:tr>
      <w:tr w:rsidR="0094395F" w:rsidRPr="00ED7892" w14:paraId="179BD28A" w14:textId="77777777" w:rsidTr="0094395F">
        <w:tc>
          <w:tcPr>
            <w:tcW w:w="3093" w:type="dxa"/>
          </w:tcPr>
          <w:p w14:paraId="0D5D4CCB" w14:textId="722A7F8B" w:rsidR="0094395F" w:rsidRPr="00ED7892" w:rsidRDefault="0094395F" w:rsidP="0094395F">
            <w:r>
              <w:rPr>
                <w:rFonts w:cs="Poppins Light"/>
                <w:szCs w:val="20"/>
              </w:rPr>
              <w:t>Gegevensbeheer</w:t>
            </w:r>
          </w:p>
        </w:tc>
        <w:tc>
          <w:tcPr>
            <w:tcW w:w="1561" w:type="dxa"/>
          </w:tcPr>
          <w:p w14:paraId="4F57B9DF" w14:textId="3CAC0693" w:rsidR="0094395F" w:rsidRPr="00ED7892" w:rsidRDefault="0094395F" w:rsidP="0094395F">
            <w:r>
              <w:rPr>
                <w:rFonts w:cs="Poppins Light"/>
                <w:szCs w:val="20"/>
              </w:rPr>
              <w:t>23</w:t>
            </w:r>
          </w:p>
        </w:tc>
        <w:tc>
          <w:tcPr>
            <w:tcW w:w="1324" w:type="dxa"/>
          </w:tcPr>
          <w:p w14:paraId="73828DB4" w14:textId="3E2E5728" w:rsidR="0094395F" w:rsidRPr="00ED7892" w:rsidRDefault="0094395F" w:rsidP="0094395F">
            <w:r>
              <w:rPr>
                <w:rFonts w:cs="Poppins Light"/>
                <w:szCs w:val="20"/>
              </w:rPr>
              <w:t>meer dan 8 jaar</w:t>
            </w:r>
          </w:p>
        </w:tc>
        <w:tc>
          <w:tcPr>
            <w:tcW w:w="1525" w:type="dxa"/>
          </w:tcPr>
          <w:p w14:paraId="72832F98" w14:textId="2FAC2928" w:rsidR="0094395F" w:rsidRPr="00ED7892" w:rsidRDefault="0094395F" w:rsidP="0094395F">
            <w:r>
              <w:rPr>
                <w:rFonts w:cs="Poppins Light"/>
                <w:szCs w:val="20"/>
              </w:rPr>
              <w:t>23</w:t>
            </w:r>
          </w:p>
        </w:tc>
        <w:tc>
          <w:tcPr>
            <w:tcW w:w="1559" w:type="dxa"/>
          </w:tcPr>
          <w:p w14:paraId="2DC5C824" w14:textId="5C71D750" w:rsidR="0094395F" w:rsidRPr="00ED7892" w:rsidRDefault="0094395F" w:rsidP="0094395F">
            <w:r>
              <w:rPr>
                <w:rFonts w:cs="Poppins Light"/>
                <w:szCs w:val="20"/>
              </w:rPr>
              <w:t>n.v.t.</w:t>
            </w:r>
          </w:p>
        </w:tc>
      </w:tr>
      <w:tr w:rsidR="0094395F" w:rsidRPr="00ED7892" w14:paraId="1BB93B21" w14:textId="77777777" w:rsidTr="0094395F">
        <w:tc>
          <w:tcPr>
            <w:tcW w:w="3093" w:type="dxa"/>
          </w:tcPr>
          <w:p w14:paraId="4FE8BA38" w14:textId="2DA5B620" w:rsidR="0094395F" w:rsidRPr="00ED7892" w:rsidRDefault="0094395F" w:rsidP="0094395F">
            <w:r>
              <w:rPr>
                <w:rFonts w:cs="Poppins Light"/>
                <w:szCs w:val="20"/>
              </w:rPr>
              <w:t>Taxateurs</w:t>
            </w:r>
          </w:p>
        </w:tc>
        <w:tc>
          <w:tcPr>
            <w:tcW w:w="1561" w:type="dxa"/>
          </w:tcPr>
          <w:p w14:paraId="2E3CD820" w14:textId="054C1741" w:rsidR="0094395F" w:rsidRPr="00ED7892" w:rsidRDefault="0094395F" w:rsidP="0094395F">
            <w:r>
              <w:rPr>
                <w:rFonts w:cs="Poppins Light"/>
                <w:szCs w:val="20"/>
              </w:rPr>
              <w:t>25</w:t>
            </w:r>
          </w:p>
        </w:tc>
        <w:tc>
          <w:tcPr>
            <w:tcW w:w="1324" w:type="dxa"/>
          </w:tcPr>
          <w:p w14:paraId="6F3C1F09" w14:textId="45F59D2F" w:rsidR="0094395F" w:rsidRPr="00ED7892" w:rsidRDefault="0094395F" w:rsidP="0094395F">
            <w:r>
              <w:rPr>
                <w:rFonts w:cs="Poppins Light"/>
                <w:szCs w:val="20"/>
              </w:rPr>
              <w:t>meer dan 10 jaar</w:t>
            </w:r>
          </w:p>
        </w:tc>
        <w:tc>
          <w:tcPr>
            <w:tcW w:w="1525" w:type="dxa"/>
          </w:tcPr>
          <w:p w14:paraId="707F8D2F" w14:textId="48DB1483" w:rsidR="0094395F" w:rsidRPr="00ED7892" w:rsidRDefault="0094395F" w:rsidP="0094395F">
            <w:r>
              <w:rPr>
                <w:rFonts w:cs="Poppins Light"/>
                <w:szCs w:val="20"/>
              </w:rPr>
              <w:t>25</w:t>
            </w:r>
          </w:p>
        </w:tc>
        <w:tc>
          <w:tcPr>
            <w:tcW w:w="1559" w:type="dxa"/>
          </w:tcPr>
          <w:p w14:paraId="68583A16" w14:textId="23BF49FC" w:rsidR="0094395F" w:rsidRPr="00ED7892" w:rsidRDefault="0094395F" w:rsidP="0094395F">
            <w:r>
              <w:rPr>
                <w:rFonts w:cs="Poppins Light"/>
                <w:szCs w:val="20"/>
              </w:rPr>
              <w:t>12</w:t>
            </w:r>
          </w:p>
        </w:tc>
      </w:tr>
      <w:tr w:rsidR="0094395F" w:rsidRPr="00ED7892" w14:paraId="438092D8" w14:textId="77777777" w:rsidTr="0094395F">
        <w:tc>
          <w:tcPr>
            <w:tcW w:w="3093" w:type="dxa"/>
          </w:tcPr>
          <w:p w14:paraId="2C1E325D" w14:textId="3B618102" w:rsidR="0094395F" w:rsidRPr="00ED7892" w:rsidRDefault="0094395F" w:rsidP="0094395F">
            <w:r>
              <w:rPr>
                <w:rFonts w:cs="Poppins Light"/>
                <w:szCs w:val="20"/>
              </w:rPr>
              <w:t>Medewerker bezwaar en beroep</w:t>
            </w:r>
          </w:p>
        </w:tc>
        <w:tc>
          <w:tcPr>
            <w:tcW w:w="1561" w:type="dxa"/>
          </w:tcPr>
          <w:p w14:paraId="1D7ED74E" w14:textId="3B30BC2E" w:rsidR="0094395F" w:rsidRPr="00ED7892" w:rsidRDefault="0094395F" w:rsidP="0094395F">
            <w:r>
              <w:rPr>
                <w:rFonts w:cs="Poppins Light"/>
                <w:szCs w:val="20"/>
              </w:rPr>
              <w:t>5</w:t>
            </w:r>
          </w:p>
        </w:tc>
        <w:tc>
          <w:tcPr>
            <w:tcW w:w="1324" w:type="dxa"/>
          </w:tcPr>
          <w:p w14:paraId="261683AF" w14:textId="15586E81" w:rsidR="0094395F" w:rsidRPr="00ED7892" w:rsidRDefault="0094395F" w:rsidP="0094395F">
            <w:r>
              <w:rPr>
                <w:rFonts w:cs="Poppins Light"/>
                <w:szCs w:val="20"/>
              </w:rPr>
              <w:t>meer dan 8 jaar</w:t>
            </w:r>
          </w:p>
        </w:tc>
        <w:tc>
          <w:tcPr>
            <w:tcW w:w="1525" w:type="dxa"/>
          </w:tcPr>
          <w:p w14:paraId="48C69AD4" w14:textId="560C9035" w:rsidR="0094395F" w:rsidRPr="00ED7892" w:rsidRDefault="0094395F" w:rsidP="0094395F">
            <w:r>
              <w:rPr>
                <w:rFonts w:cs="Poppins Light"/>
                <w:szCs w:val="20"/>
              </w:rPr>
              <w:t>5</w:t>
            </w:r>
          </w:p>
        </w:tc>
        <w:tc>
          <w:tcPr>
            <w:tcW w:w="1559" w:type="dxa"/>
          </w:tcPr>
          <w:p w14:paraId="062E9115" w14:textId="4CD945CE" w:rsidR="0094395F" w:rsidRPr="00ED7892" w:rsidRDefault="0094395F" w:rsidP="0094395F">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2670D12B"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0,9</w:t>
            </w:r>
            <w:r w:rsidR="00E14C53">
              <w:rPr>
                <w:rFonts w:eastAsia="Times New Roman" w:cs="Times New Roman"/>
                <w:lang w:val="nl-NL"/>
              </w:rPr>
              <w:t>94</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1041FA6F" w:rsidR="0047123B" w:rsidRPr="00ED7892" w:rsidRDefault="00E14C53"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3,4</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73863044" w:rsidR="0047123B" w:rsidRPr="00ED7892" w:rsidRDefault="00E14C53"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1,000</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77544F5F"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09</w:t>
            </w:r>
            <w:r w:rsidR="00E14C53">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646D557F"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620A91">
              <w:rPr>
                <w:rFonts w:eastAsia="Times New Roman" w:cs="Times New Roman"/>
                <w:lang w:val="nl-NL"/>
              </w:rPr>
              <w:t>6</w:t>
            </w:r>
            <w:r w:rsidR="00A01765">
              <w:rPr>
                <w:rFonts w:eastAsia="Times New Roman" w:cs="Times New Roman"/>
                <w:lang w:val="nl-NL"/>
              </w:rPr>
              <w:t>1</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60DBB9D1"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14C53">
              <w:rPr>
                <w:rFonts w:eastAsia="Times New Roman" w:cs="Times New Roman"/>
                <w:lang w:val="nl-NL"/>
              </w:rPr>
              <w:t>10</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349D4D4F" w:rsidR="0047123B" w:rsidRPr="00ED7892" w:rsidRDefault="00E14C53"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171</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331748DB" w14:textId="4F8DE637" w:rsidR="00E14C53" w:rsidRDefault="00E14C53" w:rsidP="00E14C53">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47C11F03" w14:textId="690F3D16" w:rsidR="00E14C53" w:rsidRDefault="00E14C53" w:rsidP="00E14C53">
      <w:r w:rsidRPr="00801BB4">
        <w:rPr>
          <w:rFonts w:eastAsiaTheme="majorEastAsia" w:cstheme="majorBidi"/>
          <w:i/>
          <w:color w:val="315CA8"/>
          <w:szCs w:val="26"/>
        </w:rPr>
        <w:t>Bepalen WOZ-waarde</w:t>
      </w:r>
      <w:r w:rsidR="00801BB4">
        <w:br/>
      </w:r>
      <w:r>
        <w:t>Er zijn vele aspecten die worden meegenomen in de berekening van een WOZ-waarde. Het berekenen van een WOZ-waarde is een complex geheel waarin vele aspecten worden meegenomen In de berekening worden ook onderdelen meegenomen die persoonsgegevens bevatten:</w:t>
      </w:r>
    </w:p>
    <w:p w14:paraId="56CF85AA" w14:textId="1687E78B" w:rsidR="00E14C53" w:rsidRDefault="00E14C53" w:rsidP="00E14C53">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7247A0D9" w14:textId="77777777" w:rsidR="00E14C53" w:rsidRDefault="00E14C53" w:rsidP="00E14C53">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0F299B8" w14:textId="77777777" w:rsidR="00E14C53" w:rsidRDefault="00E14C53" w:rsidP="00E14C53">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36000F78" w14:textId="77777777" w:rsidR="00E14C53" w:rsidRDefault="00E14C53" w:rsidP="00E14C53">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B5E5073" w14:textId="77777777" w:rsidR="00E14C53" w:rsidRDefault="00E14C53" w:rsidP="00E14C53">
      <w:pPr>
        <w:pStyle w:val="Lijstalinea"/>
        <w:numPr>
          <w:ilvl w:val="0"/>
          <w:numId w:val="31"/>
        </w:numPr>
        <w:spacing w:after="0"/>
      </w:pPr>
      <w:r>
        <w:t xml:space="preserve">Om het taxatiemodel te controleren en verbeteren sturen we vragenlijsten op naar huurders en woningeigenaren. </w:t>
      </w:r>
    </w:p>
    <w:p w14:paraId="6FFDE376" w14:textId="0CAE3D83" w:rsidR="00E14C53" w:rsidRDefault="00801BB4" w:rsidP="00E14C53">
      <w:r>
        <w:br/>
      </w:r>
      <w:r w:rsidR="00E14C53" w:rsidRPr="00801BB4">
        <w:rPr>
          <w:rFonts w:eastAsiaTheme="majorEastAsia" w:cstheme="majorBidi"/>
          <w:i/>
          <w:color w:val="315CA8"/>
          <w:szCs w:val="26"/>
        </w:rPr>
        <w:t>Wie moet belasting betalen</w:t>
      </w:r>
      <w:r>
        <w:br/>
      </w:r>
      <w:r w:rsidR="00E14C53">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7A0C1ECC" w14:textId="77777777" w:rsidR="00E14C53" w:rsidRDefault="00E14C53" w:rsidP="00E14C53">
      <w:pPr>
        <w:pStyle w:val="Lijstalinea"/>
        <w:numPr>
          <w:ilvl w:val="0"/>
          <w:numId w:val="32"/>
        </w:numPr>
        <w:spacing w:after="0"/>
      </w:pPr>
      <w:r>
        <w:t xml:space="preserve">Bepalen van de zogenoemde objectafbakening (artikel 16 Wet WOZ). Dit is nodig om te bepalen of en zo ja, wie belastingplichtig is. </w:t>
      </w:r>
    </w:p>
    <w:p w14:paraId="3E067EE8" w14:textId="77777777" w:rsidR="00E14C53" w:rsidRDefault="00E14C53" w:rsidP="00E14C53">
      <w:pPr>
        <w:pStyle w:val="Lijstalinea"/>
        <w:numPr>
          <w:ilvl w:val="0"/>
          <w:numId w:val="32"/>
        </w:numPr>
        <w:spacing w:after="0"/>
      </w:pPr>
      <w:r>
        <w:t xml:space="preserve">We gebruiken persoonsgegevens uit bijvoorbeeld de BRP om te controleren of een object leeg staat of niet. </w:t>
      </w:r>
    </w:p>
    <w:p w14:paraId="1A3F5B6E" w14:textId="77777777" w:rsidR="00E14C53" w:rsidRPr="001D06B2" w:rsidRDefault="00E14C53" w:rsidP="00E14C53">
      <w:pPr>
        <w:pStyle w:val="Lijstalinea"/>
        <w:numPr>
          <w:ilvl w:val="0"/>
          <w:numId w:val="32"/>
        </w:numPr>
        <w:spacing w:after="0"/>
      </w:pPr>
      <w:r>
        <w:t xml:space="preserve">Natuurpercelen kunnen een ontheffing krijgen voor het betalen van belasting. We verwerken hiervoor persoonsgegevens van de eigenaar. </w:t>
      </w:r>
    </w:p>
    <w:p w14:paraId="0BA359F0" w14:textId="77777777" w:rsidR="00E14C53" w:rsidRPr="00545DA8" w:rsidRDefault="00E14C53" w:rsidP="00E14C53"/>
    <w:p w14:paraId="14BE10E6" w14:textId="77777777" w:rsidR="00E14C53" w:rsidRPr="00545DA8" w:rsidRDefault="00E14C53" w:rsidP="00E14C53">
      <w:r w:rsidRPr="00545DA8">
        <w:lastRenderedPageBreak/>
        <w:t xml:space="preserve">Voor meer informatie met betrekking tot de verdere verwerking van persoonsgegevens binnen BSOB verwijzen we u naar ons </w:t>
      </w:r>
      <w:proofErr w:type="spellStart"/>
      <w:r w:rsidRPr="00545DA8">
        <w:t>privacystatement</w:t>
      </w:r>
      <w:proofErr w:type="spellEnd"/>
      <w:r w:rsidRPr="00545DA8">
        <w:t xml:space="preserve">. Deze is beschikbaar via: </w:t>
      </w:r>
      <w:hyperlink r:id="rId17" w:history="1">
        <w:r w:rsidRPr="00545DA8">
          <w:rPr>
            <w:rStyle w:val="Hyperlink"/>
          </w:rPr>
          <w:t>https://www.bs-ob.nl/privacy</w:t>
        </w:r>
      </w:hyperlink>
      <w:r w:rsidRPr="00545DA8">
        <w:t xml:space="preserve"> </w:t>
      </w:r>
    </w:p>
    <w:p w14:paraId="09DBEE35" w14:textId="77777777" w:rsidR="00E14C53" w:rsidRPr="00545DA8" w:rsidRDefault="00E14C53" w:rsidP="00E14C53">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A6F944B" w14:textId="77777777" w:rsidR="003F5177" w:rsidRDefault="003F5177" w:rsidP="00484013"/>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244B7"/>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0A91"/>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4395F"/>
    <w:rsid w:val="009525AB"/>
    <w:rsid w:val="00962CBD"/>
    <w:rsid w:val="00964CFC"/>
    <w:rsid w:val="00976BD6"/>
    <w:rsid w:val="009826B9"/>
    <w:rsid w:val="00983436"/>
    <w:rsid w:val="00987254"/>
    <w:rsid w:val="009877E7"/>
    <w:rsid w:val="009908F9"/>
    <w:rsid w:val="009B4F14"/>
    <w:rsid w:val="009C4E78"/>
    <w:rsid w:val="009C7304"/>
    <w:rsid w:val="009E093D"/>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18EE"/>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2506"/>
    <w:rsid w:val="00C43364"/>
    <w:rsid w:val="00C43FC3"/>
    <w:rsid w:val="00C514F4"/>
    <w:rsid w:val="00C52271"/>
    <w:rsid w:val="00C6305D"/>
    <w:rsid w:val="00C76130"/>
    <w:rsid w:val="00C813C9"/>
    <w:rsid w:val="00C8773C"/>
    <w:rsid w:val="00C933AF"/>
    <w:rsid w:val="00C97A9F"/>
    <w:rsid w:val="00C97CCD"/>
    <w:rsid w:val="00CA3F07"/>
    <w:rsid w:val="00CD1524"/>
    <w:rsid w:val="00CD42BC"/>
    <w:rsid w:val="00CE4142"/>
    <w:rsid w:val="00CF7F35"/>
    <w:rsid w:val="00D001A7"/>
    <w:rsid w:val="00D00C0B"/>
    <w:rsid w:val="00D02C09"/>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10" Type="http://schemas.openxmlformats.org/officeDocument/2006/relationships/hyperlink" Target="http://www.bs-ob.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7460</Words>
  <Characters>41030</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2022-02-15T11:00:00Z</cp:lastPrinted>
  <dcterms:created xsi:type="dcterms:W3CDTF">2025-02-10T06:42:00Z</dcterms:created>
  <dcterms:modified xsi:type="dcterms:W3CDTF">2025-02-10T11:24:00Z</dcterms:modified>
</cp:coreProperties>
</file>